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10A6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A10A63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D65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273925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FD65C9">
        <w:rPr>
          <w:rFonts w:ascii="Times New Roman" w:hAnsi="Times New Roman" w:cs="Times New Roman"/>
          <w:sz w:val="26"/>
          <w:szCs w:val="26"/>
        </w:rPr>
        <w:t>60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3D10C2" w:rsidRPr="00E46D1B" w:rsidRDefault="003D10C2" w:rsidP="003D10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D10C2" w:rsidRDefault="003D10C2" w:rsidP="003D10C2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 xml:space="preserve"> </w:t>
      </w:r>
      <w:r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главного специалиста-эксперта</w:t>
      </w:r>
      <w:r w:rsidRPr="0065447F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3D10C2" w:rsidRPr="007A71BC" w:rsidRDefault="003D10C2" w:rsidP="003D10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главного специалиста-эксперта </w:t>
      </w:r>
      <w:r w:rsidRPr="007A71BC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Управления </w:t>
      </w:r>
      <w:r w:rsidRPr="007A71BC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Pr="007A71BC">
        <w:rPr>
          <w:rFonts w:cs="Times New Roman"/>
          <w:sz w:val="26"/>
          <w:szCs w:val="26"/>
        </w:rPr>
        <w:t>.</w:t>
      </w:r>
    </w:p>
    <w:p w:rsidR="003D10C2" w:rsidRDefault="003D10C2" w:rsidP="003D10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отдела,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F57D9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CF57D9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CF57D9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D10C2" w:rsidRPr="00D07843" w:rsidRDefault="003E5F07" w:rsidP="003D10C2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</w:t>
      </w:r>
      <w:r w:rsidR="009129AC" w:rsidRPr="002653A9">
        <w:rPr>
          <w:rFonts w:cs="Times New Roman"/>
          <w:sz w:val="26"/>
          <w:szCs w:val="26"/>
        </w:rPr>
        <w:t>. Наличие профессиональных знаний:</w:t>
      </w:r>
      <w:r w:rsidR="00252A36" w:rsidRPr="002653A9">
        <w:rPr>
          <w:sz w:val="26"/>
          <w:szCs w:val="26"/>
        </w:rPr>
        <w:t xml:space="preserve"> </w:t>
      </w:r>
      <w:r w:rsidR="003D10C2" w:rsidRPr="00D07843">
        <w:rPr>
          <w:sz w:val="26"/>
          <w:szCs w:val="26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3D10C2" w:rsidRPr="00D07843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3D10C2" w:rsidRPr="00D07843">
        <w:rPr>
          <w:sz w:val="26"/>
          <w:szCs w:val="26"/>
        </w:rPr>
        <w:t xml:space="preserve"> </w:t>
      </w:r>
      <w:proofErr w:type="gramStart"/>
      <w:r w:rsidR="003D10C2" w:rsidRPr="00D07843">
        <w:rPr>
          <w:sz w:val="26"/>
          <w:szCs w:val="26"/>
        </w:rPr>
        <w:t>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3D10C2" w:rsidRPr="00D07843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3D10C2" w:rsidRPr="00D07843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D10C2" w:rsidRPr="00D07843">
        <w:rPr>
          <w:sz w:val="26"/>
          <w:szCs w:val="26"/>
        </w:rPr>
        <w:t xml:space="preserve"> </w:t>
      </w:r>
      <w:proofErr w:type="gramStart"/>
      <w:r w:rsidR="003D10C2" w:rsidRPr="00D07843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0C2">
        <w:rPr>
          <w:sz w:val="26"/>
          <w:szCs w:val="26"/>
        </w:rPr>
        <w:t xml:space="preserve">алоговых деклараций (расчетов)»; </w:t>
      </w:r>
      <w:r w:rsidR="003D10C2" w:rsidRPr="00D07843">
        <w:rPr>
          <w:sz w:val="26"/>
          <w:szCs w:val="26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</w:t>
      </w:r>
      <w:proofErr w:type="gramEnd"/>
      <w:r w:rsidR="003D10C2" w:rsidRPr="00D07843">
        <w:rPr>
          <w:sz w:val="26"/>
          <w:szCs w:val="26"/>
        </w:rPr>
        <w:t xml:space="preserve">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proofErr w:type="gramStart"/>
      <w:r w:rsidR="003D10C2" w:rsidRPr="00D07843">
        <w:rPr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proofErr w:type="gramEnd"/>
      <w:r w:rsidR="003D10C2" w:rsidRPr="00D07843">
        <w:rPr>
          <w:sz w:val="26"/>
          <w:szCs w:val="26"/>
        </w:rPr>
        <w:t xml:space="preserve"> приказ ФНС России от 17 февраля 2014 г. № ММВ-7-7/53@ «Об утверждении Регламента</w:t>
      </w:r>
      <w:r w:rsidR="003D10C2">
        <w:rPr>
          <w:sz w:val="26"/>
          <w:szCs w:val="26"/>
        </w:rPr>
        <w:t xml:space="preserve"> Федеральной налоговой службы».</w:t>
      </w:r>
    </w:p>
    <w:p w:rsidR="003D10C2" w:rsidRPr="003A1F6E" w:rsidRDefault="00DE1E9A" w:rsidP="003D10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3D10C2">
        <w:rPr>
          <w:rFonts w:cs="Times New Roman"/>
          <w:sz w:val="26"/>
          <w:szCs w:val="26"/>
        </w:rPr>
        <w:t xml:space="preserve"> специалист-эксперт </w:t>
      </w:r>
      <w:r w:rsidR="003D10C2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0C2" w:rsidRPr="00B57D49" w:rsidRDefault="003D10C2" w:rsidP="003D10C2">
      <w:pPr>
        <w:pStyle w:val="aa"/>
        <w:ind w:left="0" w:firstLine="709"/>
        <w:rPr>
          <w:sz w:val="26"/>
          <w:szCs w:val="26"/>
          <w:lang w:val="ru-RU"/>
        </w:rPr>
      </w:pPr>
      <w:r w:rsidRPr="00305C4E">
        <w:rPr>
          <w:sz w:val="26"/>
          <w:szCs w:val="26"/>
          <w:lang w:val="ru-RU"/>
        </w:rPr>
        <w:lastRenderedPageBreak/>
        <w:t>2.3.</w:t>
      </w:r>
      <w:r>
        <w:rPr>
          <w:sz w:val="26"/>
          <w:szCs w:val="26"/>
          <w:lang w:val="ru-RU"/>
        </w:rPr>
        <w:t>1</w:t>
      </w:r>
      <w:r w:rsidRPr="00305C4E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 </w:t>
      </w:r>
      <w:proofErr w:type="gramStart"/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Pr="002720D1">
        <w:rPr>
          <w:sz w:val="26"/>
          <w:szCs w:val="26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sz w:val="26"/>
          <w:szCs w:val="26"/>
          <w:lang w:val="ru-RU"/>
        </w:rPr>
        <w:t xml:space="preserve">ы налогового администрирования; </w:t>
      </w:r>
      <w:r w:rsidRPr="002720D1">
        <w:rPr>
          <w:sz w:val="26"/>
          <w:szCs w:val="26"/>
          <w:lang w:val="ru-RU"/>
        </w:rPr>
        <w:t>порядок подготовки и правовой экспертизы законопроектов и проектов нормативных правовых актов;</w:t>
      </w:r>
      <w:proofErr w:type="gramEnd"/>
      <w:r w:rsidRPr="002720D1">
        <w:rPr>
          <w:sz w:val="26"/>
          <w:szCs w:val="26"/>
          <w:lang w:val="ru-RU"/>
        </w:rPr>
        <w:t xml:space="preserve"> </w:t>
      </w:r>
      <w:proofErr w:type="gramStart"/>
      <w:r w:rsidRPr="002720D1">
        <w:rPr>
          <w:sz w:val="26"/>
          <w:szCs w:val="26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</w:t>
      </w:r>
      <w:proofErr w:type="gramEnd"/>
      <w:r w:rsidRPr="002720D1">
        <w:rPr>
          <w:sz w:val="26"/>
          <w:szCs w:val="26"/>
          <w:lang w:val="ru-RU"/>
        </w:rPr>
        <w:t xml:space="preserve"> практика применения законодательства Российской Федерации о налогах и сборах.</w:t>
      </w:r>
    </w:p>
    <w:p w:rsidR="003D10C2" w:rsidRDefault="003D10C2" w:rsidP="003D10C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>
        <w:rPr>
          <w:rFonts w:cs="Times New Roman"/>
          <w:spacing w:val="-2"/>
          <w:sz w:val="26"/>
          <w:szCs w:val="26"/>
        </w:rPr>
        <w:t>.</w:t>
      </w:r>
    </w:p>
    <w:p w:rsidR="003D10C2" w:rsidRPr="00164C30" w:rsidRDefault="003D10C2" w:rsidP="003D10C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rFonts w:cs="Times New Roman"/>
          <w:sz w:val="26"/>
          <w:szCs w:val="26"/>
        </w:rPr>
        <w:t>ать результата.</w:t>
      </w:r>
    </w:p>
    <w:p w:rsidR="003D10C2" w:rsidRPr="00877CFE" w:rsidRDefault="003D10C2" w:rsidP="003D10C2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proofErr w:type="gramStart"/>
      <w:r w:rsidRPr="00164C30">
        <w:rPr>
          <w:rFonts w:cs="Times New Roman"/>
          <w:sz w:val="26"/>
          <w:szCs w:val="26"/>
        </w:rPr>
        <w:t xml:space="preserve">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2720D1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2720D1">
        <w:rPr>
          <w:rFonts w:cs="Times New Roman"/>
          <w:sz w:val="26"/>
          <w:szCs w:val="26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3D10C2" w:rsidRDefault="003D10C2" w:rsidP="003D10C2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E3089C">
        <w:rPr>
          <w:rFonts w:cs="Times New Roman"/>
          <w:sz w:val="26"/>
          <w:szCs w:val="26"/>
        </w:rPr>
        <w:t>ведение исковой и претензионной работы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3D10C2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визирование представляемых на рассмотрение руководству проектов приказов, решений, ответов на письма налогоплательщиков, налоговых инспекций, содержащих вопросы, относящиеся к компетенции отдела</w:t>
      </w:r>
      <w:r w:rsidR="00877F96">
        <w:rPr>
          <w:rFonts w:cs="Times New Roman"/>
          <w:sz w:val="26"/>
          <w:szCs w:val="26"/>
        </w:rPr>
        <w:t>;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F57D9">
        <w:rPr>
          <w:rFonts w:cs="Times New Roman"/>
          <w:sz w:val="26"/>
          <w:szCs w:val="26"/>
        </w:rPr>
        <w:t>редстав</w:t>
      </w:r>
      <w:r>
        <w:rPr>
          <w:rFonts w:cs="Times New Roman"/>
          <w:sz w:val="26"/>
          <w:szCs w:val="26"/>
        </w:rPr>
        <w:t xml:space="preserve">ление </w:t>
      </w:r>
      <w:r w:rsidRPr="00CF57D9">
        <w:rPr>
          <w:rFonts w:cs="Times New Roman"/>
          <w:sz w:val="26"/>
          <w:szCs w:val="26"/>
        </w:rPr>
        <w:t>интересов УФНС России по Ульяновской области и территориальных налоговых органов в арбитражном суде, судах общей юрисдикции, других органах при рассмотрении правовых вопросов</w:t>
      </w:r>
      <w:r w:rsidR="00877F96">
        <w:rPr>
          <w:rFonts w:cs="Times New Roman"/>
          <w:sz w:val="26"/>
          <w:szCs w:val="26"/>
        </w:rPr>
        <w:t>;</w:t>
      </w:r>
    </w:p>
    <w:p w:rsid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сопровождение </w:t>
      </w:r>
      <w:r w:rsidRPr="00CF57D9">
        <w:rPr>
          <w:rFonts w:cs="Times New Roman"/>
          <w:sz w:val="26"/>
          <w:szCs w:val="26"/>
        </w:rPr>
        <w:t>налоговых проверок</w:t>
      </w:r>
      <w:r>
        <w:rPr>
          <w:rFonts w:cs="Times New Roman"/>
          <w:sz w:val="26"/>
          <w:szCs w:val="26"/>
        </w:rPr>
        <w:t xml:space="preserve"> территориальных налоговых органов, визирование</w:t>
      </w:r>
      <w:r w:rsidRPr="00CF57D9">
        <w:rPr>
          <w:rFonts w:cs="Times New Roman"/>
          <w:sz w:val="26"/>
          <w:szCs w:val="26"/>
        </w:rPr>
        <w:t xml:space="preserve"> акт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и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решений по ним на предмет их соответстви</w:t>
      </w:r>
      <w:r w:rsidR="00877F96">
        <w:rPr>
          <w:rFonts w:cs="Times New Roman"/>
          <w:sz w:val="26"/>
          <w:szCs w:val="26"/>
        </w:rPr>
        <w:t>я действующему законодательству;</w:t>
      </w:r>
      <w:r w:rsidRPr="00CF57D9">
        <w:rPr>
          <w:rFonts w:cs="Times New Roman"/>
          <w:sz w:val="26"/>
          <w:szCs w:val="26"/>
        </w:rPr>
        <w:t xml:space="preserve"> </w:t>
      </w:r>
    </w:p>
    <w:p w:rsid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F57D9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правильност</w:t>
      </w:r>
      <w:r>
        <w:rPr>
          <w:rFonts w:cs="Times New Roman"/>
          <w:sz w:val="26"/>
          <w:szCs w:val="26"/>
        </w:rPr>
        <w:t>и</w:t>
      </w:r>
      <w:r w:rsidRPr="00CF57D9">
        <w:rPr>
          <w:rFonts w:cs="Times New Roman"/>
          <w:sz w:val="26"/>
          <w:szCs w:val="26"/>
        </w:rPr>
        <w:t xml:space="preserve"> применения налоговых санкций за нарушение обязательств перед бюджетом, а также административных штрафов за эти нарушения</w:t>
      </w:r>
      <w:r w:rsidR="00877F96">
        <w:rPr>
          <w:rFonts w:cs="Times New Roman"/>
          <w:sz w:val="26"/>
          <w:szCs w:val="26"/>
        </w:rPr>
        <w:t>;</w:t>
      </w:r>
      <w:r w:rsidRPr="00CF57D9">
        <w:rPr>
          <w:rFonts w:cs="Times New Roman"/>
          <w:sz w:val="26"/>
          <w:szCs w:val="26"/>
        </w:rPr>
        <w:t xml:space="preserve"> 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визирование</w:t>
      </w:r>
      <w:r w:rsidRPr="00CF57D9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актов по результатам камеральных налоговых проверок и выездных налоговых проверок - повторных (до составления справки о проведенной </w:t>
      </w:r>
      <w:r w:rsidRPr="00CF57D9">
        <w:rPr>
          <w:rFonts w:cs="Times New Roman"/>
          <w:sz w:val="26"/>
          <w:szCs w:val="26"/>
        </w:rPr>
        <w:lastRenderedPageBreak/>
        <w:t xml:space="preserve">выездной проверке), </w:t>
      </w:r>
      <w:r w:rsidR="00382A44">
        <w:rPr>
          <w:rFonts w:cs="Times New Roman"/>
          <w:sz w:val="26"/>
          <w:szCs w:val="26"/>
        </w:rPr>
        <w:t xml:space="preserve">с учетом </w:t>
      </w:r>
      <w:r w:rsidRPr="00CF57D9">
        <w:rPr>
          <w:rFonts w:cs="Times New Roman"/>
          <w:sz w:val="26"/>
          <w:szCs w:val="26"/>
        </w:rPr>
        <w:t>выполн</w:t>
      </w:r>
      <w:r w:rsidR="00382A44">
        <w:rPr>
          <w:rFonts w:cs="Times New Roman"/>
          <w:sz w:val="26"/>
          <w:szCs w:val="26"/>
        </w:rPr>
        <w:t>ения</w:t>
      </w:r>
      <w:r w:rsidRPr="00CF57D9">
        <w:rPr>
          <w:rFonts w:cs="Times New Roman"/>
          <w:sz w:val="26"/>
          <w:szCs w:val="26"/>
        </w:rPr>
        <w:t xml:space="preserve"> требовани</w:t>
      </w:r>
      <w:r w:rsidR="00382A44">
        <w:rPr>
          <w:rFonts w:cs="Times New Roman"/>
          <w:sz w:val="26"/>
          <w:szCs w:val="26"/>
        </w:rPr>
        <w:t>й</w:t>
      </w:r>
      <w:r w:rsidRPr="00CF57D9">
        <w:rPr>
          <w:rFonts w:cs="Times New Roman"/>
          <w:sz w:val="26"/>
          <w:szCs w:val="26"/>
        </w:rPr>
        <w:t xml:space="preserve"> в соответствии с письмами и методическими рекомендациями ФНС России. </w:t>
      </w:r>
      <w:r w:rsidR="00382A44">
        <w:rPr>
          <w:rFonts w:cs="Times New Roman"/>
          <w:sz w:val="26"/>
          <w:szCs w:val="26"/>
        </w:rPr>
        <w:t>С</w:t>
      </w:r>
      <w:r w:rsidRPr="00CF57D9">
        <w:rPr>
          <w:rFonts w:cs="Times New Roman"/>
          <w:sz w:val="26"/>
          <w:szCs w:val="26"/>
        </w:rPr>
        <w:t xml:space="preserve">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</w:t>
      </w:r>
      <w:r w:rsidR="00382A44">
        <w:rPr>
          <w:rFonts w:cs="Times New Roman"/>
          <w:sz w:val="26"/>
          <w:szCs w:val="26"/>
        </w:rPr>
        <w:t>(заместителя руководителя) Управления</w:t>
      </w:r>
      <w:r w:rsidRPr="00CF57D9">
        <w:rPr>
          <w:rFonts w:cs="Times New Roman"/>
          <w:sz w:val="26"/>
          <w:szCs w:val="26"/>
        </w:rPr>
        <w:t>, содержащей выводы правового отдела. Визирование проектов актов и решений осуществляется с учетом судебной практики по соответствующим вопросам и аналогичной аргументации</w:t>
      </w:r>
      <w:r w:rsidR="00877F96">
        <w:rPr>
          <w:rFonts w:cs="Times New Roman"/>
          <w:sz w:val="26"/>
          <w:szCs w:val="26"/>
        </w:rPr>
        <w:t>;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анализ </w:t>
      </w:r>
      <w:r w:rsidR="00CF57D9" w:rsidRPr="00CF57D9">
        <w:rPr>
          <w:rFonts w:cs="Times New Roman"/>
          <w:sz w:val="26"/>
          <w:szCs w:val="26"/>
        </w:rPr>
        <w:t>представляемы</w:t>
      </w:r>
      <w:r w:rsidR="00877F96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должностными лицами УФНС России по Ульяновской области документ</w:t>
      </w:r>
      <w:r>
        <w:rPr>
          <w:rFonts w:cs="Times New Roman"/>
          <w:sz w:val="26"/>
          <w:szCs w:val="26"/>
        </w:rPr>
        <w:t>ы</w:t>
      </w:r>
      <w:r w:rsidR="00CF57D9" w:rsidRPr="00CF57D9">
        <w:rPr>
          <w:rFonts w:cs="Times New Roman"/>
          <w:sz w:val="26"/>
          <w:szCs w:val="26"/>
        </w:rPr>
        <w:t xml:space="preserve"> на предмет соответствия их содержания, </w:t>
      </w:r>
      <w:r>
        <w:rPr>
          <w:rFonts w:cs="Times New Roman"/>
          <w:sz w:val="26"/>
          <w:szCs w:val="26"/>
        </w:rPr>
        <w:t>требованиям нормативных актов</w:t>
      </w:r>
      <w:r w:rsidR="00877F96">
        <w:rPr>
          <w:rFonts w:cs="Times New Roman"/>
          <w:sz w:val="26"/>
          <w:szCs w:val="26"/>
        </w:rPr>
        <w:t>;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CF57D9" w:rsidRPr="00CF57D9">
        <w:rPr>
          <w:rFonts w:cs="Times New Roman"/>
          <w:sz w:val="26"/>
          <w:szCs w:val="26"/>
        </w:rPr>
        <w:t>онсульт</w:t>
      </w:r>
      <w:r>
        <w:rPr>
          <w:rFonts w:cs="Times New Roman"/>
          <w:sz w:val="26"/>
          <w:szCs w:val="26"/>
        </w:rPr>
        <w:t>ир</w:t>
      </w:r>
      <w:r w:rsidR="00877F96">
        <w:rPr>
          <w:rFonts w:cs="Times New Roman"/>
          <w:sz w:val="26"/>
          <w:szCs w:val="26"/>
        </w:rPr>
        <w:t>ование</w:t>
      </w:r>
      <w:r w:rsidR="00CF57D9" w:rsidRPr="00CF57D9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лиц </w:t>
      </w: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 xml:space="preserve">правления и территориальных налоговых органов по вопросам, возникающим в процессе выполнения ими своих </w:t>
      </w:r>
      <w:r>
        <w:rPr>
          <w:rFonts w:cs="Times New Roman"/>
          <w:sz w:val="26"/>
          <w:szCs w:val="26"/>
        </w:rPr>
        <w:t>должностных</w:t>
      </w:r>
      <w:r w:rsidR="00CF57D9" w:rsidRPr="00CF57D9">
        <w:rPr>
          <w:rFonts w:cs="Times New Roman"/>
          <w:sz w:val="26"/>
          <w:szCs w:val="26"/>
        </w:rPr>
        <w:t xml:space="preserve"> обязанностей.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участ</w:t>
      </w:r>
      <w:r w:rsidR="00877F96">
        <w:rPr>
          <w:rFonts w:cs="Times New Roman"/>
          <w:sz w:val="26"/>
          <w:szCs w:val="26"/>
        </w:rPr>
        <w:t>ие</w:t>
      </w:r>
      <w:r w:rsidRPr="00CF57D9">
        <w:rPr>
          <w:rFonts w:cs="Times New Roman"/>
          <w:sz w:val="26"/>
          <w:szCs w:val="26"/>
        </w:rPr>
        <w:t xml:space="preserve"> в аудиторских проверках внутреннего аудита организации работы территориальных налоговых органов по вопросам   организации правового обеспечения.  </w:t>
      </w:r>
    </w:p>
    <w:p w:rsidR="00CF57D9" w:rsidRPr="00CF57D9" w:rsidRDefault="00CF57D9" w:rsidP="00382A44">
      <w:pPr>
        <w:shd w:val="clear" w:color="auto" w:fill="FFFFFF"/>
        <w:rPr>
          <w:rFonts w:eastAsia="Times New Roman" w:cs="Times New Roman"/>
          <w:color w:val="000000"/>
          <w:spacing w:val="1"/>
          <w:sz w:val="26"/>
          <w:szCs w:val="26"/>
        </w:rPr>
      </w:pPr>
      <w:r w:rsidRPr="00CF57D9">
        <w:rPr>
          <w:rFonts w:eastAsia="Times New Roman" w:cs="Times New Roman"/>
          <w:color w:val="000000"/>
          <w:spacing w:val="1"/>
          <w:sz w:val="26"/>
          <w:szCs w:val="26"/>
        </w:rPr>
        <w:t>участ</w:t>
      </w:r>
      <w:r w:rsidR="00877F96">
        <w:rPr>
          <w:rFonts w:eastAsia="Times New Roman" w:cs="Times New Roman"/>
          <w:color w:val="000000"/>
          <w:spacing w:val="1"/>
          <w:sz w:val="26"/>
          <w:szCs w:val="26"/>
        </w:rPr>
        <w:t>ие</w:t>
      </w:r>
      <w:r w:rsidRPr="00CF57D9">
        <w:rPr>
          <w:rFonts w:eastAsia="Times New Roman" w:cs="Times New Roman"/>
          <w:color w:val="000000"/>
          <w:spacing w:val="1"/>
          <w:sz w:val="26"/>
          <w:szCs w:val="26"/>
        </w:rPr>
        <w:t xml:space="preserve"> в разработке проектов приказов, методических рекомендаций по вопросам, относящимся к компетенции отдела.</w:t>
      </w:r>
    </w:p>
    <w:p w:rsidR="00CF57D9" w:rsidRPr="00CF57D9" w:rsidRDefault="00877F96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</w:t>
      </w:r>
      <w:r w:rsidR="00765AF0">
        <w:rPr>
          <w:rFonts w:cs="Times New Roman"/>
          <w:sz w:val="26"/>
          <w:szCs w:val="26"/>
        </w:rPr>
        <w:t>готов</w:t>
      </w:r>
      <w:r>
        <w:rPr>
          <w:rFonts w:cs="Times New Roman"/>
          <w:sz w:val="26"/>
          <w:szCs w:val="26"/>
        </w:rPr>
        <w:t>ка</w:t>
      </w:r>
      <w:r w:rsidR="00CF57D9" w:rsidRPr="00CF57D9">
        <w:rPr>
          <w:rFonts w:cs="Times New Roman"/>
          <w:sz w:val="26"/>
          <w:szCs w:val="26"/>
        </w:rPr>
        <w:t xml:space="preserve"> для инспекций обзорны</w:t>
      </w:r>
      <w:r w:rsidR="00382A44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пис</w:t>
      </w:r>
      <w:r w:rsidR="00382A44">
        <w:rPr>
          <w:rFonts w:cs="Times New Roman"/>
          <w:sz w:val="26"/>
          <w:szCs w:val="26"/>
        </w:rPr>
        <w:t>ем</w:t>
      </w:r>
      <w:r w:rsidR="00CF57D9" w:rsidRPr="00CF57D9">
        <w:rPr>
          <w:rFonts w:cs="Times New Roman"/>
          <w:sz w:val="26"/>
          <w:szCs w:val="26"/>
        </w:rPr>
        <w:t xml:space="preserve"> по вопросам применения судебной практики. Ежеквартально анализирует положительную практику арбитражных судов округов, высших судебных инстанций.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участ</w:t>
      </w:r>
      <w:r w:rsidR="00877F96">
        <w:rPr>
          <w:rFonts w:cs="Times New Roman"/>
          <w:sz w:val="26"/>
          <w:szCs w:val="26"/>
        </w:rPr>
        <w:t>ие</w:t>
      </w:r>
      <w:r w:rsidRPr="00CF57D9">
        <w:rPr>
          <w:rFonts w:cs="Times New Roman"/>
          <w:sz w:val="26"/>
          <w:szCs w:val="26"/>
        </w:rPr>
        <w:t xml:space="preserve"> в проведении семинаров, совещаний с нижестоящими налоговыми органами.</w:t>
      </w:r>
    </w:p>
    <w:p w:rsidR="00382A44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>част</w:t>
      </w:r>
      <w:r w:rsidR="00877F96">
        <w:rPr>
          <w:rFonts w:cs="Times New Roman"/>
          <w:sz w:val="26"/>
          <w:szCs w:val="26"/>
        </w:rPr>
        <w:t>ие</w:t>
      </w:r>
      <w:r w:rsidR="00CF57D9" w:rsidRPr="00CF57D9">
        <w:rPr>
          <w:rFonts w:cs="Times New Roman"/>
          <w:sz w:val="26"/>
          <w:szCs w:val="26"/>
        </w:rPr>
        <w:t xml:space="preserve"> в выполнении Приказов, методических рекомендаций и писем ФНС России по организации работы по представлению интересов налоговых органов в судах направляет информацию в ФНС России по искам, сумма которых свыше 300 миллионов рублей; 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представл</w:t>
      </w:r>
      <w:r w:rsidR="00382A44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интерес</w:t>
      </w:r>
      <w:r w:rsidR="00382A44">
        <w:rPr>
          <w:rFonts w:cs="Times New Roman"/>
          <w:sz w:val="26"/>
          <w:szCs w:val="26"/>
        </w:rPr>
        <w:t>ов территориальных</w:t>
      </w:r>
      <w:r w:rsidRPr="00CF57D9">
        <w:rPr>
          <w:rFonts w:cs="Times New Roman"/>
          <w:sz w:val="26"/>
          <w:szCs w:val="26"/>
        </w:rPr>
        <w:t xml:space="preserve"> налоговых органов в судах по искам, об оспаривании решений налоговых органов, принятых в порядке статьи 101 Налогового Кодекса Российской Федерации, независимо от суммы требований.</w:t>
      </w:r>
    </w:p>
    <w:p w:rsidR="00CF57D9" w:rsidRPr="00CF57D9" w:rsidRDefault="00CF57D9" w:rsidP="005C239E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реализ</w:t>
      </w:r>
      <w:r w:rsidR="00877F96">
        <w:rPr>
          <w:rFonts w:cs="Times New Roman"/>
          <w:sz w:val="26"/>
          <w:szCs w:val="26"/>
        </w:rPr>
        <w:t>ация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877F96">
        <w:rPr>
          <w:rFonts w:cs="Times New Roman"/>
          <w:sz w:val="26"/>
          <w:szCs w:val="26"/>
        </w:rPr>
        <w:t>х</w:t>
      </w:r>
      <w:r w:rsidRPr="00CF57D9">
        <w:rPr>
          <w:rFonts w:cs="Times New Roman"/>
          <w:sz w:val="26"/>
          <w:szCs w:val="26"/>
        </w:rPr>
        <w:t xml:space="preserve"> прав по ознакомлению с материалами судебных дел и надлежащ</w:t>
      </w:r>
      <w:r w:rsidR="005C239E">
        <w:rPr>
          <w:rFonts w:cs="Times New Roman"/>
          <w:sz w:val="26"/>
          <w:szCs w:val="26"/>
        </w:rPr>
        <w:t>е</w:t>
      </w:r>
      <w:r w:rsidR="00877F96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выполн</w:t>
      </w:r>
      <w:r w:rsidR="005C239E">
        <w:rPr>
          <w:rFonts w:cs="Times New Roman"/>
          <w:sz w:val="26"/>
          <w:szCs w:val="26"/>
        </w:rPr>
        <w:t>е</w:t>
      </w:r>
      <w:r w:rsidR="00877F96">
        <w:rPr>
          <w:rFonts w:cs="Times New Roman"/>
          <w:sz w:val="26"/>
          <w:szCs w:val="26"/>
        </w:rPr>
        <w:t>ние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877F96">
        <w:rPr>
          <w:rFonts w:cs="Times New Roman"/>
          <w:sz w:val="26"/>
          <w:szCs w:val="26"/>
        </w:rPr>
        <w:t>х</w:t>
      </w:r>
      <w:r w:rsidRPr="00CF57D9">
        <w:rPr>
          <w:rFonts w:cs="Times New Roman"/>
          <w:sz w:val="26"/>
          <w:szCs w:val="26"/>
        </w:rPr>
        <w:t xml:space="preserve"> обязанност</w:t>
      </w:r>
      <w:r w:rsidR="00877F96">
        <w:rPr>
          <w:rFonts w:cs="Times New Roman"/>
          <w:sz w:val="26"/>
          <w:szCs w:val="26"/>
        </w:rPr>
        <w:t>ей</w:t>
      </w:r>
      <w:r w:rsidRPr="00CF57D9">
        <w:rPr>
          <w:rFonts w:cs="Times New Roman"/>
          <w:sz w:val="26"/>
          <w:szCs w:val="26"/>
        </w:rPr>
        <w:t xml:space="preserve"> в судебных разбирательствах (своевременно представл</w:t>
      </w:r>
      <w:r w:rsidR="005C239E">
        <w:rPr>
          <w:rFonts w:cs="Times New Roman"/>
          <w:sz w:val="26"/>
          <w:szCs w:val="26"/>
        </w:rPr>
        <w:t>яет</w:t>
      </w:r>
      <w:r w:rsidRPr="00CF57D9">
        <w:rPr>
          <w:rFonts w:cs="Times New Roman"/>
          <w:sz w:val="26"/>
          <w:szCs w:val="26"/>
        </w:rPr>
        <w:t xml:space="preserve"> в суд, сторонам по делу, процессуальны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документ</w:t>
      </w:r>
      <w:r w:rsidR="005C239E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>, а также документ</w:t>
      </w:r>
      <w:r w:rsidR="005C239E">
        <w:rPr>
          <w:rFonts w:cs="Times New Roman"/>
          <w:sz w:val="26"/>
          <w:szCs w:val="26"/>
        </w:rPr>
        <w:t>ы</w:t>
      </w:r>
      <w:r w:rsidR="00A10A63">
        <w:rPr>
          <w:rFonts w:cs="Times New Roman"/>
          <w:sz w:val="26"/>
          <w:szCs w:val="26"/>
        </w:rPr>
        <w:t>,</w:t>
      </w:r>
      <w:r w:rsidRPr="00CF57D9">
        <w:rPr>
          <w:rFonts w:cs="Times New Roman"/>
          <w:sz w:val="26"/>
          <w:szCs w:val="26"/>
        </w:rPr>
        <w:t xml:space="preserve"> </w:t>
      </w:r>
      <w:proofErr w:type="spellStart"/>
      <w:r w:rsidRPr="00CF57D9">
        <w:rPr>
          <w:rFonts w:cs="Times New Roman"/>
          <w:sz w:val="26"/>
          <w:szCs w:val="26"/>
        </w:rPr>
        <w:t>истребуемы</w:t>
      </w:r>
      <w:r w:rsidR="005C239E">
        <w:rPr>
          <w:rFonts w:cs="Times New Roman"/>
          <w:sz w:val="26"/>
          <w:szCs w:val="26"/>
        </w:rPr>
        <w:t>е</w:t>
      </w:r>
      <w:proofErr w:type="spellEnd"/>
      <w:r w:rsidRPr="00CF57D9">
        <w:rPr>
          <w:rFonts w:cs="Times New Roman"/>
          <w:sz w:val="26"/>
          <w:szCs w:val="26"/>
        </w:rPr>
        <w:t xml:space="preserve"> судом</w:t>
      </w:r>
      <w:r w:rsidR="00A10A63">
        <w:rPr>
          <w:rFonts w:cs="Times New Roman"/>
          <w:sz w:val="26"/>
          <w:szCs w:val="26"/>
        </w:rPr>
        <w:t xml:space="preserve">, </w:t>
      </w:r>
      <w:r w:rsidRPr="00CF57D9">
        <w:rPr>
          <w:rFonts w:cs="Times New Roman"/>
          <w:sz w:val="26"/>
          <w:szCs w:val="26"/>
        </w:rPr>
        <w:t xml:space="preserve"> и доказательств</w:t>
      </w:r>
      <w:r w:rsidR="005C239E">
        <w:rPr>
          <w:rFonts w:cs="Times New Roman"/>
          <w:sz w:val="26"/>
          <w:szCs w:val="26"/>
        </w:rPr>
        <w:t>а</w:t>
      </w:r>
      <w:r w:rsidRPr="00CF57D9">
        <w:rPr>
          <w:rFonts w:cs="Times New Roman"/>
          <w:sz w:val="26"/>
          <w:szCs w:val="26"/>
        </w:rPr>
        <w:t xml:space="preserve"> по делу);</w:t>
      </w:r>
    </w:p>
    <w:p w:rsidR="00CF57D9" w:rsidRPr="00CF57D9" w:rsidRDefault="005C239E" w:rsidP="005C239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</w:t>
      </w:r>
      <w:r w:rsidR="00877F96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</w:t>
      </w:r>
      <w:r w:rsidR="00CF57D9" w:rsidRPr="00CF57D9">
        <w:rPr>
          <w:rFonts w:cs="Times New Roman"/>
          <w:sz w:val="26"/>
          <w:szCs w:val="26"/>
        </w:rPr>
        <w:t>получ</w:t>
      </w:r>
      <w:r w:rsidR="00877F96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судебны</w:t>
      </w:r>
      <w:r w:rsidR="00877F96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акт</w:t>
      </w:r>
      <w:r w:rsidR="00877F96">
        <w:rPr>
          <w:rFonts w:cs="Times New Roman"/>
          <w:sz w:val="26"/>
          <w:szCs w:val="26"/>
        </w:rPr>
        <w:t>ов</w:t>
      </w:r>
      <w:r w:rsidR="00CF57D9" w:rsidRPr="00CF57D9">
        <w:rPr>
          <w:rFonts w:cs="Times New Roman"/>
          <w:sz w:val="26"/>
          <w:szCs w:val="26"/>
        </w:rPr>
        <w:t xml:space="preserve"> по судебным делам, закрепленным за государственным гражданским служащим (с использованием информации, размещенной на официальном сайте в сети Интернет);</w:t>
      </w:r>
    </w:p>
    <w:p w:rsidR="00BA22FE" w:rsidRPr="00BA22FE" w:rsidRDefault="005C239E" w:rsidP="00BA22F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CF57D9" w:rsidRPr="00CF57D9">
        <w:rPr>
          <w:rFonts w:cs="Times New Roman"/>
          <w:sz w:val="26"/>
          <w:szCs w:val="26"/>
        </w:rPr>
        <w:t>ур</w:t>
      </w:r>
      <w:r w:rsidR="00877F96">
        <w:rPr>
          <w:rFonts w:cs="Times New Roman"/>
          <w:sz w:val="26"/>
          <w:szCs w:val="26"/>
        </w:rPr>
        <w:t>аторство</w:t>
      </w:r>
      <w:r w:rsidR="00CF57D9" w:rsidRPr="00CF57D9">
        <w:rPr>
          <w:rFonts w:cs="Times New Roman"/>
          <w:sz w:val="26"/>
          <w:szCs w:val="26"/>
        </w:rPr>
        <w:t xml:space="preserve"> </w:t>
      </w:r>
      <w:r w:rsidR="00453311">
        <w:rPr>
          <w:rFonts w:cs="Times New Roman"/>
          <w:sz w:val="26"/>
          <w:szCs w:val="26"/>
        </w:rPr>
        <w:t xml:space="preserve"> </w:t>
      </w:r>
      <w:r w:rsidR="00BA22FE" w:rsidRPr="00BA22FE">
        <w:rPr>
          <w:rFonts w:cs="Times New Roman"/>
          <w:sz w:val="26"/>
          <w:szCs w:val="26"/>
        </w:rPr>
        <w:t xml:space="preserve">отдела </w:t>
      </w:r>
      <w:r w:rsidR="00EC7F37">
        <w:rPr>
          <w:rFonts w:cs="Times New Roman"/>
          <w:sz w:val="26"/>
          <w:szCs w:val="26"/>
        </w:rPr>
        <w:t>камерального контроля;</w:t>
      </w:r>
      <w:r w:rsidR="00BA22FE" w:rsidRPr="00BA22FE">
        <w:rPr>
          <w:rFonts w:cs="Times New Roman"/>
          <w:sz w:val="26"/>
          <w:szCs w:val="26"/>
        </w:rPr>
        <w:t xml:space="preserve"> </w:t>
      </w:r>
      <w:r w:rsidR="00EC7F37">
        <w:rPr>
          <w:rFonts w:cs="Times New Roman"/>
          <w:sz w:val="26"/>
          <w:szCs w:val="26"/>
        </w:rPr>
        <w:t xml:space="preserve">территориальных налоговых органов </w:t>
      </w:r>
      <w:r w:rsidR="00BA22FE" w:rsidRPr="00BA22FE">
        <w:rPr>
          <w:rFonts w:cs="Times New Roman"/>
          <w:sz w:val="26"/>
          <w:szCs w:val="26"/>
        </w:rPr>
        <w:t xml:space="preserve">ИФНС по </w:t>
      </w:r>
      <w:r w:rsidR="00EC7F37">
        <w:rPr>
          <w:rFonts w:cs="Times New Roman"/>
          <w:sz w:val="26"/>
          <w:szCs w:val="26"/>
        </w:rPr>
        <w:t>Железнодорожному району</w:t>
      </w:r>
      <w:r w:rsidR="00BA22FE" w:rsidRPr="00BA22FE">
        <w:rPr>
          <w:rFonts w:cs="Times New Roman"/>
          <w:sz w:val="26"/>
          <w:szCs w:val="26"/>
        </w:rPr>
        <w:t xml:space="preserve"> г.</w:t>
      </w:r>
      <w:r w:rsidR="00EC7F37">
        <w:rPr>
          <w:rFonts w:cs="Times New Roman"/>
          <w:sz w:val="26"/>
          <w:szCs w:val="26"/>
        </w:rPr>
        <w:t xml:space="preserve"> </w:t>
      </w:r>
      <w:r w:rsidR="00BA22FE" w:rsidRPr="00BA22FE">
        <w:rPr>
          <w:rFonts w:cs="Times New Roman"/>
          <w:sz w:val="26"/>
          <w:szCs w:val="26"/>
        </w:rPr>
        <w:t xml:space="preserve">Ульяновска; </w:t>
      </w:r>
    </w:p>
    <w:p w:rsidR="00CF57D9" w:rsidRP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веде</w:t>
      </w:r>
      <w:r w:rsidR="00090FB7">
        <w:rPr>
          <w:rFonts w:cs="Times New Roman"/>
          <w:sz w:val="26"/>
          <w:szCs w:val="26"/>
        </w:rPr>
        <w:t>т</w:t>
      </w:r>
      <w:r w:rsidRPr="00CF57D9">
        <w:rPr>
          <w:rFonts w:cs="Times New Roman"/>
          <w:sz w:val="26"/>
          <w:szCs w:val="26"/>
        </w:rPr>
        <w:t xml:space="preserve"> журнал</w:t>
      </w:r>
      <w:r w:rsidR="00090FB7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 xml:space="preserve"> </w:t>
      </w:r>
      <w:r w:rsidR="00EB3104">
        <w:rPr>
          <w:rFonts w:cs="Times New Roman"/>
          <w:sz w:val="26"/>
          <w:szCs w:val="26"/>
        </w:rPr>
        <w:t>учета зая</w:t>
      </w:r>
      <w:r w:rsidRPr="00CF57D9">
        <w:rPr>
          <w:rFonts w:cs="Times New Roman"/>
          <w:sz w:val="26"/>
          <w:szCs w:val="26"/>
        </w:rPr>
        <w:t>в</w:t>
      </w:r>
      <w:r w:rsidR="00EB3104">
        <w:rPr>
          <w:rFonts w:cs="Times New Roman"/>
          <w:sz w:val="26"/>
          <w:szCs w:val="26"/>
        </w:rPr>
        <w:t>лений /исков налогоплательщиков (налоговых органов) в</w:t>
      </w:r>
      <w:r w:rsidRPr="00CF57D9">
        <w:rPr>
          <w:rFonts w:cs="Times New Roman"/>
          <w:sz w:val="26"/>
          <w:szCs w:val="26"/>
        </w:rPr>
        <w:t xml:space="preserve"> электронном виде в базе </w:t>
      </w:r>
      <w:r w:rsidR="00090FB7">
        <w:rPr>
          <w:rFonts w:cs="Times New Roman"/>
          <w:sz w:val="26"/>
          <w:szCs w:val="26"/>
        </w:rPr>
        <w:t xml:space="preserve">СЭД </w:t>
      </w:r>
      <w:r w:rsidRPr="00CF57D9">
        <w:rPr>
          <w:rFonts w:cs="Times New Roman"/>
          <w:sz w:val="26"/>
          <w:szCs w:val="26"/>
        </w:rPr>
        <w:t>«Регион»</w:t>
      </w:r>
      <w:r w:rsidR="00090FB7">
        <w:rPr>
          <w:rFonts w:cs="Times New Roman"/>
          <w:sz w:val="26"/>
          <w:szCs w:val="26"/>
        </w:rPr>
        <w:t>;</w:t>
      </w:r>
    </w:p>
    <w:p w:rsidR="00CF57D9" w:rsidRPr="00CF57D9" w:rsidRDefault="00090FB7" w:rsidP="00090F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</w:t>
      </w:r>
      <w:r w:rsidR="00EB3104">
        <w:rPr>
          <w:rFonts w:cs="Times New Roman"/>
          <w:sz w:val="26"/>
          <w:szCs w:val="26"/>
        </w:rPr>
        <w:t>ивает ведение</w:t>
      </w:r>
      <w:r>
        <w:rPr>
          <w:rFonts w:cs="Times New Roman"/>
          <w:sz w:val="26"/>
          <w:szCs w:val="26"/>
        </w:rPr>
        <w:t xml:space="preserve"> </w:t>
      </w:r>
      <w:r w:rsidR="00CF57D9" w:rsidRPr="00CF57D9">
        <w:rPr>
          <w:rFonts w:cs="Times New Roman"/>
          <w:sz w:val="26"/>
          <w:szCs w:val="26"/>
        </w:rPr>
        <w:t>аудиозапис</w:t>
      </w:r>
      <w:r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судебных дел, при правовом сопровождении дел, осуществляет </w:t>
      </w:r>
      <w:proofErr w:type="gramStart"/>
      <w:r w:rsidR="00CF57D9" w:rsidRPr="00CF57D9">
        <w:rPr>
          <w:rFonts w:cs="Times New Roman"/>
          <w:sz w:val="26"/>
          <w:szCs w:val="26"/>
        </w:rPr>
        <w:t>контроль за</w:t>
      </w:r>
      <w:proofErr w:type="gramEnd"/>
      <w:r w:rsidR="00CF57D9" w:rsidRPr="00CF57D9">
        <w:rPr>
          <w:rFonts w:cs="Times New Roman"/>
          <w:sz w:val="26"/>
          <w:szCs w:val="26"/>
        </w:rPr>
        <w:t xml:space="preserve"> использованием диктофона;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предел</w:t>
      </w:r>
      <w:r w:rsidR="00877F96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целесообразност</w:t>
      </w:r>
      <w:r w:rsidR="00877F96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направления апелляционных, кассационных жалоб, жалоб в коллегию по экономическим спорам Верховного суда РФ, надзорных жалоб и соблюд</w:t>
      </w:r>
      <w:r w:rsidR="00877F96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процедур</w:t>
      </w:r>
      <w:r w:rsidR="00877F96">
        <w:rPr>
          <w:rFonts w:cs="Times New Roman"/>
          <w:sz w:val="26"/>
          <w:szCs w:val="26"/>
        </w:rPr>
        <w:t>ы</w:t>
      </w:r>
      <w:r w:rsidR="00CF57D9" w:rsidRPr="00CF57D9">
        <w:rPr>
          <w:rFonts w:cs="Times New Roman"/>
          <w:sz w:val="26"/>
          <w:szCs w:val="26"/>
        </w:rPr>
        <w:t xml:space="preserve"> направления жалоб в соответствии с приказами, методическими рекомендациями и письмами ФНС России.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бобщ</w:t>
      </w:r>
      <w:r w:rsidR="00877F96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практик</w:t>
      </w:r>
      <w:r w:rsidR="00877F96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ведения правовой работы в налоговых органах и вн</w:t>
      </w:r>
      <w:r w:rsidR="00877F96">
        <w:rPr>
          <w:rFonts w:cs="Times New Roman"/>
          <w:sz w:val="26"/>
          <w:szCs w:val="26"/>
        </w:rPr>
        <w:t>есение</w:t>
      </w:r>
      <w:r w:rsidR="00CF57D9" w:rsidRPr="00CF57D9">
        <w:rPr>
          <w:rFonts w:cs="Times New Roman"/>
          <w:sz w:val="26"/>
          <w:szCs w:val="26"/>
        </w:rPr>
        <w:t xml:space="preserve"> предложени</w:t>
      </w:r>
      <w:r w:rsidR="00877F96">
        <w:rPr>
          <w:rFonts w:cs="Times New Roman"/>
          <w:sz w:val="26"/>
          <w:szCs w:val="26"/>
        </w:rPr>
        <w:t>й</w:t>
      </w:r>
      <w:r w:rsidR="00CF57D9" w:rsidRPr="00CF57D9">
        <w:rPr>
          <w:rFonts w:cs="Times New Roman"/>
          <w:sz w:val="26"/>
          <w:szCs w:val="26"/>
        </w:rPr>
        <w:t xml:space="preserve"> по ее совершенствованию;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каз</w:t>
      </w:r>
      <w:r w:rsidR="00877F96">
        <w:rPr>
          <w:rFonts w:cs="Times New Roman"/>
          <w:sz w:val="26"/>
          <w:szCs w:val="26"/>
        </w:rPr>
        <w:t>ание</w:t>
      </w:r>
      <w:r w:rsidR="00CF57D9" w:rsidRPr="00CF57D9">
        <w:rPr>
          <w:rFonts w:cs="Times New Roman"/>
          <w:sz w:val="26"/>
          <w:szCs w:val="26"/>
        </w:rPr>
        <w:t xml:space="preserve"> правов</w:t>
      </w:r>
      <w:r w:rsidR="00877F96">
        <w:rPr>
          <w:rFonts w:cs="Times New Roman"/>
          <w:sz w:val="26"/>
          <w:szCs w:val="26"/>
        </w:rPr>
        <w:t>ой</w:t>
      </w:r>
      <w:r w:rsidR="00CF57D9" w:rsidRPr="00CF57D9">
        <w:rPr>
          <w:rFonts w:cs="Times New Roman"/>
          <w:sz w:val="26"/>
          <w:szCs w:val="26"/>
        </w:rPr>
        <w:t xml:space="preserve"> помощ</w:t>
      </w:r>
      <w:r w:rsidR="00877F96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структурным подразделениям Управления в применении законодательства РФ; </w:t>
      </w:r>
    </w:p>
    <w:p w:rsid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lastRenderedPageBreak/>
        <w:t>представл</w:t>
      </w:r>
      <w:r w:rsidR="00877F96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в Правовое управление ФНС России для согласования проект</w:t>
      </w:r>
      <w:r w:rsidR="00877F96"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заявлений о взыскании </w:t>
      </w:r>
      <w:proofErr w:type="gramStart"/>
      <w:r w:rsidRPr="00CF57D9">
        <w:rPr>
          <w:rFonts w:cs="Times New Roman"/>
          <w:sz w:val="26"/>
          <w:szCs w:val="26"/>
        </w:rPr>
        <w:t>налогов</w:t>
      </w:r>
      <w:proofErr w:type="gramEnd"/>
      <w:r w:rsidRPr="00CF57D9">
        <w:rPr>
          <w:rFonts w:cs="Times New Roman"/>
          <w:sz w:val="26"/>
          <w:szCs w:val="26"/>
        </w:rPr>
        <w:t xml:space="preserve"> в судебном порядке предусмотренн</w:t>
      </w:r>
      <w:r w:rsidR="00EB3104">
        <w:rPr>
          <w:rFonts w:cs="Times New Roman"/>
          <w:sz w:val="26"/>
          <w:szCs w:val="26"/>
        </w:rPr>
        <w:t>ом</w:t>
      </w:r>
      <w:r w:rsidRPr="00CF57D9">
        <w:rPr>
          <w:rFonts w:cs="Times New Roman"/>
          <w:sz w:val="26"/>
          <w:szCs w:val="26"/>
        </w:rPr>
        <w:t xml:space="preserve"> подпунктом 2, 3 пункта 2 статьи 45 Налогового кодекса Российской Федерации</w:t>
      </w:r>
      <w:r w:rsidR="00453311">
        <w:rPr>
          <w:rFonts w:cs="Times New Roman"/>
          <w:sz w:val="26"/>
          <w:szCs w:val="26"/>
        </w:rPr>
        <w:t>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24CD6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b/>
          <w:sz w:val="26"/>
          <w:szCs w:val="26"/>
        </w:rPr>
        <w:t>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310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eastAsia="Calibri" w:cs="Times New Roman"/>
          <w:sz w:val="26"/>
          <w:szCs w:val="26"/>
        </w:rPr>
        <w:t>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EB3104" w:rsidRPr="00EB3104" w:rsidRDefault="00EB3104" w:rsidP="00EB3104">
      <w:pPr>
        <w:rPr>
          <w:rFonts w:cs="Times New Roman"/>
          <w:sz w:val="26"/>
          <w:szCs w:val="26"/>
        </w:rPr>
      </w:pPr>
      <w:r w:rsidRPr="00EB3104">
        <w:rPr>
          <w:rFonts w:cs="Times New Roman"/>
          <w:sz w:val="26"/>
          <w:szCs w:val="26"/>
        </w:rPr>
        <w:t>консультирования сотрудников Управления и территориальных налоговых органов по правовым вопросам в пределах своей компетенции.</w:t>
      </w:r>
    </w:p>
    <w:p w:rsidR="009129AC" w:rsidRPr="00B86305" w:rsidRDefault="00B23407" w:rsidP="00EB310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b/>
          <w:sz w:val="26"/>
          <w:szCs w:val="26"/>
        </w:rPr>
        <w:t>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sz w:val="26"/>
          <w:szCs w:val="26"/>
        </w:rPr>
        <w:t>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sz w:val="26"/>
          <w:szCs w:val="26"/>
        </w:rPr>
        <w:t>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10A63" w:rsidRDefault="00A10A6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72F9D" w:rsidRDefault="00572F9D" w:rsidP="00A10A63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D10C2" w:rsidRDefault="003D10C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D10C2" w:rsidRDefault="003D10C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3D10C2" w:rsidSect="00A10A63">
      <w:headerReference w:type="default" r:id="rId13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65" w:rsidRDefault="00415165" w:rsidP="00EA6485">
      <w:r>
        <w:separator/>
      </w:r>
    </w:p>
  </w:endnote>
  <w:endnote w:type="continuationSeparator" w:id="0">
    <w:p w:rsidR="00415165" w:rsidRDefault="0041516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65" w:rsidRDefault="00415165" w:rsidP="00EA6485">
      <w:r>
        <w:separator/>
      </w:r>
    </w:p>
  </w:footnote>
  <w:footnote w:type="continuationSeparator" w:id="0">
    <w:p w:rsidR="00415165" w:rsidRDefault="0041516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4CD6" w:rsidRPr="00B310A4" w:rsidRDefault="0054631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24CD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0A6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4CD6" w:rsidRPr="00B310A4" w:rsidRDefault="00D24CD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2C97"/>
    <w:multiLevelType w:val="hybridMultilevel"/>
    <w:tmpl w:val="1EAC06C6"/>
    <w:lvl w:ilvl="0" w:tplc="076C3B94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CEB15C1"/>
    <w:multiLevelType w:val="hybridMultilevel"/>
    <w:tmpl w:val="2B0489F0"/>
    <w:lvl w:ilvl="0" w:tplc="076C3B9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6E66E48"/>
    <w:multiLevelType w:val="hybridMultilevel"/>
    <w:tmpl w:val="FDBE221C"/>
    <w:lvl w:ilvl="0" w:tplc="6062E5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0FB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820D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5291D"/>
    <w:rsid w:val="00252A36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4526D"/>
    <w:rsid w:val="003540DA"/>
    <w:rsid w:val="00370E60"/>
    <w:rsid w:val="00382A44"/>
    <w:rsid w:val="003A1F6E"/>
    <w:rsid w:val="003A7278"/>
    <w:rsid w:val="003C5FD1"/>
    <w:rsid w:val="003D10C2"/>
    <w:rsid w:val="003D77E9"/>
    <w:rsid w:val="003E5F07"/>
    <w:rsid w:val="00415165"/>
    <w:rsid w:val="00427F3F"/>
    <w:rsid w:val="0045179F"/>
    <w:rsid w:val="00453311"/>
    <w:rsid w:val="0046183D"/>
    <w:rsid w:val="00462658"/>
    <w:rsid w:val="00480822"/>
    <w:rsid w:val="00481EAB"/>
    <w:rsid w:val="00484D14"/>
    <w:rsid w:val="00492155"/>
    <w:rsid w:val="00497013"/>
    <w:rsid w:val="004B7256"/>
    <w:rsid w:val="004C2FFA"/>
    <w:rsid w:val="004E2C0D"/>
    <w:rsid w:val="004E35FE"/>
    <w:rsid w:val="004F275C"/>
    <w:rsid w:val="0054631B"/>
    <w:rsid w:val="00572F9D"/>
    <w:rsid w:val="005856AA"/>
    <w:rsid w:val="005864B7"/>
    <w:rsid w:val="005A6CCE"/>
    <w:rsid w:val="005B11E2"/>
    <w:rsid w:val="005B1258"/>
    <w:rsid w:val="005B2973"/>
    <w:rsid w:val="005C239E"/>
    <w:rsid w:val="005E6D2C"/>
    <w:rsid w:val="005E6F31"/>
    <w:rsid w:val="00601182"/>
    <w:rsid w:val="0060771C"/>
    <w:rsid w:val="006409EE"/>
    <w:rsid w:val="0065447F"/>
    <w:rsid w:val="00657351"/>
    <w:rsid w:val="006747F6"/>
    <w:rsid w:val="00677E5B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63CCB"/>
    <w:rsid w:val="00765AF0"/>
    <w:rsid w:val="007772F6"/>
    <w:rsid w:val="00786BA1"/>
    <w:rsid w:val="007949E9"/>
    <w:rsid w:val="007A7DB0"/>
    <w:rsid w:val="007C05C5"/>
    <w:rsid w:val="007C17A8"/>
    <w:rsid w:val="007D4DBE"/>
    <w:rsid w:val="007E4325"/>
    <w:rsid w:val="00802018"/>
    <w:rsid w:val="00810D38"/>
    <w:rsid w:val="0085364E"/>
    <w:rsid w:val="00877CFE"/>
    <w:rsid w:val="00877F96"/>
    <w:rsid w:val="00881E11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40C2B"/>
    <w:rsid w:val="00942D85"/>
    <w:rsid w:val="00954D88"/>
    <w:rsid w:val="009573B5"/>
    <w:rsid w:val="00960679"/>
    <w:rsid w:val="009A1FFF"/>
    <w:rsid w:val="009B5D7A"/>
    <w:rsid w:val="009C4735"/>
    <w:rsid w:val="009C4C7D"/>
    <w:rsid w:val="009C7932"/>
    <w:rsid w:val="009E14B7"/>
    <w:rsid w:val="00A072D5"/>
    <w:rsid w:val="00A10A63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AE186C"/>
    <w:rsid w:val="00AF2560"/>
    <w:rsid w:val="00B01B29"/>
    <w:rsid w:val="00B05EAF"/>
    <w:rsid w:val="00B15985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7FF1"/>
    <w:rsid w:val="00BA22FE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E4BFB"/>
    <w:rsid w:val="00CF57D9"/>
    <w:rsid w:val="00CF776E"/>
    <w:rsid w:val="00D21227"/>
    <w:rsid w:val="00D24CD6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1E9A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B3104"/>
    <w:rsid w:val="00EC15A7"/>
    <w:rsid w:val="00EC7F37"/>
    <w:rsid w:val="00EE1BE8"/>
    <w:rsid w:val="00EE5B56"/>
    <w:rsid w:val="00EF10F8"/>
    <w:rsid w:val="00F2539A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D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437D-A713-4E08-AFAE-0E426594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3288</Words>
  <Characters>18743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2019-03-27T11:05:00Z</dcterms:created>
  <dcterms:modified xsi:type="dcterms:W3CDTF">2019-03-27T11:05:00Z</dcterms:modified>
</cp:coreProperties>
</file>